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微软简标宋" w:hAnsi="微软简标宋" w:eastAsia="微软简标宋" w:cs="微软简标宋"/>
          <w:sz w:val="36"/>
          <w:szCs w:val="36"/>
          <w:highlight w:val="none"/>
          <w:lang w:val="en-US" w:eastAsia="zh-CN"/>
        </w:rPr>
        <w:t>中国京剧艺术</w:t>
      </w:r>
      <w:r>
        <w:rPr>
          <w:rFonts w:hint="eastAsia" w:ascii="微软简标宋" w:hAnsi="微软简标宋" w:eastAsia="微软简标宋" w:cs="微软简标宋"/>
          <w:sz w:val="36"/>
          <w:szCs w:val="36"/>
          <w:highlight w:val="none"/>
          <w:lang w:eastAsia="zh-CN"/>
        </w:rPr>
        <w:t>普通纪念币浙江省预约兑换联合公告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尊敬的客户：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中国人民银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计划于2024年11月19日发行中国京剧艺术普通纪念币（以下简称“京剧旦币”）一枚。根据人民银行安排，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浙江省预约兑换工作由中国农业银行、中国建设银行、交通银行省内分支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机构承担。京剧旦币每枚面额5元，浙江省内预约兑换额度为285万枚。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现将浙江省内有关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预约兑换事项公告如下：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一、预约兑换安排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（一）限额及证件要求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京剧旦币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每人预约、兑换限额为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20枚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。预约、兑换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核实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的有效身份证件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必须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为个人有效期内的第二代居民身份证原件。由于第二代居民身份证原件遗失、未成年人未办理第二代居民身份证等原因，无法出具第二代居民身份证原件的，可以使用户口簿、临时居民身份证原件办理。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）预约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浙江省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京剧旦币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全部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采用线上预约方式，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每位客户只能成功预约一次，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先约先得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额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满为止（重复预约无效）。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京剧旦币线上预约时间为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024年11月12日22时至11月13日24时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。预约承办行的线上预约渠道、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预约兑换网点及额度信息请查看附件。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）预约核实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预约期结束后，中国人民银行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对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京剧旦币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全部预约记录进行核查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，客户可通过银行官方网站查询预约核查结果。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如未通过核查，客户可于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024年11月16日至11月18日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，持预约登记的第二代居民身份证原件，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在营业时间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至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任意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预约兑换网点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（交通银行客户需至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原预约兑换网点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办理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撤销违约记录和保留兑换资格业务，逾期无法办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shd w:val="clear" w:color="auto" w:fill="auto"/>
          <w:lang w:val="en-US" w:eastAsia="zh-CN"/>
        </w:rPr>
        <w:t>理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shd w:val="clear" w:color="auto" w:fill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）兑换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日至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为京剧旦币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兑换期。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通过人民银行核查的客户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持预约登记的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个人有效身份证件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原件，在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预约的兑换日期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至预约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营业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网点办理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京剧旦币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兑换业务。如代他人办理，代办人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提供本人和被代办人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的有效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身份证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件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原件，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被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代办人数不超过5人。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  <w:t>二、重要提示事项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（一）敬请客户认准预约银行网站地址及线上预约渠道，谨防上当受骗。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（二）预约登记时，请务必认真如实填写个人第二代居民身份证姓名和身份证号码，若不完全一致将会影响预约兑换。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三）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若本次预约未兑换，相关信息将被记录，并影响下一次普通纪念币兑换，请预约成功的客户按时办理兑换。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（四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2024年11月16日、17日、23日、24日（周六、日）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部分网点不营业，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敬请客户合理选择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核查解锁及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兑换日期。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如客户对其预约记录存在异议，可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核实期内持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预约登记时使用的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本人有效身份证件原件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，至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浙江省内人民银行各分行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查询，查询地址以中国人民银行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浙江省分行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公告为准。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咨询与投诉服务热线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如下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农业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银行：955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99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建设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银行：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95533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交通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银行：95559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lightGray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中国农业银行浙江省预约兑换网点及额度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分配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 xml:space="preserve">      2.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中国建设银行浙江省预约兑换网点及额度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分配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500" w:firstLineChars="5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交通银行浙江省预约兑换网点及额度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分配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 xml:space="preserve">          4.线上预约渠道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 xml:space="preserve">             中国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农业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银行股份有限公司浙江省分行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中国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建设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银行股份有限公司浙江省分行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 xml:space="preserve">           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交通银行股份有限公司浙江省分行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0"/>
    <w:family w:val="auto"/>
    <w:pitch w:val="default"/>
    <w:sig w:usb0="00000283" w:usb1="180F1C10" w:usb2="00000016" w:usb3="00000000" w:csb0="40020001" w:csb1="C0D6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034C8"/>
    <w:rsid w:val="003D5399"/>
    <w:rsid w:val="00EB5E6B"/>
    <w:rsid w:val="01A46A8D"/>
    <w:rsid w:val="033E7500"/>
    <w:rsid w:val="03B64889"/>
    <w:rsid w:val="03E179E1"/>
    <w:rsid w:val="040D3686"/>
    <w:rsid w:val="047D3D8C"/>
    <w:rsid w:val="04872985"/>
    <w:rsid w:val="06201B07"/>
    <w:rsid w:val="06622A63"/>
    <w:rsid w:val="08EC72C4"/>
    <w:rsid w:val="08F9543A"/>
    <w:rsid w:val="09630C08"/>
    <w:rsid w:val="0BC24AA1"/>
    <w:rsid w:val="0D5C11D6"/>
    <w:rsid w:val="0E7A2FB1"/>
    <w:rsid w:val="10390928"/>
    <w:rsid w:val="12647035"/>
    <w:rsid w:val="135A4D00"/>
    <w:rsid w:val="13E42B3F"/>
    <w:rsid w:val="15626EED"/>
    <w:rsid w:val="16BF6C17"/>
    <w:rsid w:val="173B2BC8"/>
    <w:rsid w:val="180213C2"/>
    <w:rsid w:val="18E173D4"/>
    <w:rsid w:val="19832F09"/>
    <w:rsid w:val="1D170181"/>
    <w:rsid w:val="1D39232F"/>
    <w:rsid w:val="1DD87177"/>
    <w:rsid w:val="1E5B2D30"/>
    <w:rsid w:val="20B52DD5"/>
    <w:rsid w:val="23253E14"/>
    <w:rsid w:val="23F346EC"/>
    <w:rsid w:val="26D53974"/>
    <w:rsid w:val="27FB7905"/>
    <w:rsid w:val="293A1DF7"/>
    <w:rsid w:val="29FB026E"/>
    <w:rsid w:val="2BB93996"/>
    <w:rsid w:val="2C8525A5"/>
    <w:rsid w:val="2D217A65"/>
    <w:rsid w:val="2D4E3DFB"/>
    <w:rsid w:val="2DC616C8"/>
    <w:rsid w:val="30C919AB"/>
    <w:rsid w:val="3126039A"/>
    <w:rsid w:val="321F6887"/>
    <w:rsid w:val="32404C34"/>
    <w:rsid w:val="334339FB"/>
    <w:rsid w:val="33985F64"/>
    <w:rsid w:val="34032015"/>
    <w:rsid w:val="363D3FF7"/>
    <w:rsid w:val="36F44126"/>
    <w:rsid w:val="378230C7"/>
    <w:rsid w:val="37E24B57"/>
    <w:rsid w:val="37F81486"/>
    <w:rsid w:val="38803A81"/>
    <w:rsid w:val="38EE25F2"/>
    <w:rsid w:val="38F954FD"/>
    <w:rsid w:val="39E14308"/>
    <w:rsid w:val="3C3459AB"/>
    <w:rsid w:val="3C391072"/>
    <w:rsid w:val="3CE313FA"/>
    <w:rsid w:val="3D5A4A49"/>
    <w:rsid w:val="3DBB1732"/>
    <w:rsid w:val="3EDD1C01"/>
    <w:rsid w:val="3EFB7471"/>
    <w:rsid w:val="40EB5410"/>
    <w:rsid w:val="4172311D"/>
    <w:rsid w:val="417735EF"/>
    <w:rsid w:val="41BC6EF1"/>
    <w:rsid w:val="42943EE4"/>
    <w:rsid w:val="43EE1EFD"/>
    <w:rsid w:val="44576A90"/>
    <w:rsid w:val="447E2789"/>
    <w:rsid w:val="45DF267C"/>
    <w:rsid w:val="473173DF"/>
    <w:rsid w:val="4C10051F"/>
    <w:rsid w:val="500A1B3A"/>
    <w:rsid w:val="516A037B"/>
    <w:rsid w:val="518C2CD7"/>
    <w:rsid w:val="53472776"/>
    <w:rsid w:val="53AD0615"/>
    <w:rsid w:val="58581456"/>
    <w:rsid w:val="590F1EB7"/>
    <w:rsid w:val="5971509C"/>
    <w:rsid w:val="59F00FD7"/>
    <w:rsid w:val="5A705729"/>
    <w:rsid w:val="5B882158"/>
    <w:rsid w:val="5BA33304"/>
    <w:rsid w:val="5D05276F"/>
    <w:rsid w:val="60E0455B"/>
    <w:rsid w:val="6437538A"/>
    <w:rsid w:val="644C7DEC"/>
    <w:rsid w:val="682E4A13"/>
    <w:rsid w:val="685225DD"/>
    <w:rsid w:val="68E1312D"/>
    <w:rsid w:val="69A8247E"/>
    <w:rsid w:val="6A0A70B7"/>
    <w:rsid w:val="6ACA7172"/>
    <w:rsid w:val="6AD336F4"/>
    <w:rsid w:val="6CB77D7D"/>
    <w:rsid w:val="6CC6228F"/>
    <w:rsid w:val="6DE86B2B"/>
    <w:rsid w:val="6E2C62C0"/>
    <w:rsid w:val="6EB6118A"/>
    <w:rsid w:val="741F106D"/>
    <w:rsid w:val="742E4CF7"/>
    <w:rsid w:val="75A50C5D"/>
    <w:rsid w:val="75BB0B9C"/>
    <w:rsid w:val="76865E78"/>
    <w:rsid w:val="78AB02A7"/>
    <w:rsid w:val="79845D81"/>
    <w:rsid w:val="79F816C6"/>
    <w:rsid w:val="7AAC56EC"/>
    <w:rsid w:val="7C9C7C78"/>
    <w:rsid w:val="7D9E07CA"/>
    <w:rsid w:val="7DF85980"/>
    <w:rsid w:val="7F3459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 w:line="360" w:lineRule="auto"/>
      <w:ind w:left="0" w:right="0"/>
      <w:jc w:val="left"/>
    </w:pPr>
    <w:rPr>
      <w:kern w:val="0"/>
      <w:sz w:val="24"/>
      <w:u w:val="none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  <w:style w:type="character" w:customStyle="1" w:styleId="7">
    <w:name w:val="hover"/>
    <w:basedOn w:val="4"/>
    <w:uiPriority w:val="0"/>
    <w:rPr>
      <w:color w:val="CD040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2021-08-20T06:02:00Z</dcterms:created>
  <dc:creator>史璐燕</dc:creator>
  <cp:lastModifiedBy>刘杰</cp:lastModifiedBy>
  <dcterms:modified xsi:type="dcterms:W3CDTF">2024-11-08T07:37:29Z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0C7B823D182141448802368F99ECFB2B_13</vt:lpwstr>
  </property>
</Properties>
</file>